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1DAB9B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7411E">
        <w:rPr>
          <w:rFonts w:ascii="Times New Roman" w:hAnsi="Times New Roman" w:cs="Times New Roman"/>
          <w:b/>
          <w:sz w:val="24"/>
          <w:szCs w:val="24"/>
        </w:rPr>
        <w:t>111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76BC9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069816" w14:textId="77777777" w:rsidR="009409BA" w:rsidRDefault="0007411E" w:rsidP="0007411E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1E">
        <w:rPr>
          <w:rFonts w:ascii="Times New Roman" w:hAnsi="Times New Roman" w:cs="Times New Roman"/>
          <w:b/>
          <w:sz w:val="24"/>
          <w:szCs w:val="24"/>
        </w:rPr>
        <w:t xml:space="preserve">РЕКОНСТРУКЦИЯ И ИЗГРАЖДАНЕ НА НОВИ ПАРКИНГИ И УЛИЦИ </w:t>
      </w:r>
    </w:p>
    <w:p w14:paraId="2EFBA234" w14:textId="0F05645A" w:rsidR="004F39D0" w:rsidRDefault="0007411E" w:rsidP="0007411E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11E">
        <w:rPr>
          <w:rFonts w:ascii="Times New Roman" w:hAnsi="Times New Roman" w:cs="Times New Roman"/>
          <w:b/>
          <w:sz w:val="24"/>
          <w:szCs w:val="24"/>
        </w:rPr>
        <w:t>В Ж.К."ДИМИТЪР БЛАГОЕВ" ГР.СЕВЛИЕВО</w:t>
      </w:r>
    </w:p>
    <w:p w14:paraId="2EAB116B" w14:textId="77777777" w:rsidR="0088540F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2A351059" w14:textId="77777777" w:rsidR="0007411E" w:rsidRPr="008D5E65" w:rsidRDefault="0007411E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26E527B1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411E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0C0F083" w14:textId="77777777" w:rsidR="0007411E" w:rsidRPr="002439CD" w:rsidRDefault="0007411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411E"/>
    <w:rsid w:val="00077ABE"/>
    <w:rsid w:val="0008126B"/>
    <w:rsid w:val="000A0727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09BA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76BC9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C726-44A9-4146-B132-F4B593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530</cp:revision>
  <cp:lastPrinted>2020-07-06T07:20:00Z</cp:lastPrinted>
  <dcterms:created xsi:type="dcterms:W3CDTF">2019-04-23T07:38:00Z</dcterms:created>
  <dcterms:modified xsi:type="dcterms:W3CDTF">2024-07-18T10:42:00Z</dcterms:modified>
</cp:coreProperties>
</file>